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eastAsia="en-GB"/>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5343FFD6" w:rsidR="007967C7" w:rsidRDefault="00DA1DDF">
            <w:pPr>
              <w:rPr>
                <w:rFonts w:ascii="Arial" w:hAnsi="Arial" w:cs="Arial"/>
                <w:b/>
                <w:color w:val="FF0066"/>
                <w:sz w:val="32"/>
                <w:szCs w:val="24"/>
              </w:rPr>
            </w:pPr>
            <w:r>
              <w:rPr>
                <w:rFonts w:ascii="Arial" w:hAnsi="Arial" w:cs="Arial"/>
                <w:sz w:val="28"/>
                <w:szCs w:val="24"/>
              </w:rPr>
              <w:t>THE MEADOWS MEDICAL PRACTICE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eastAsia="en-GB"/>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eastAsia="en-GB"/>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Our registration n</w:t>
            </w:r>
            <w:bookmarkStart w:id="0" w:name="_GoBack"/>
            <w:bookmarkEnd w:id="0"/>
            <w:r>
              <w:rPr>
                <w:rFonts w:ascii="Arial" w:hAnsi="Arial" w:cs="Arial"/>
                <w:sz w:val="28"/>
                <w:szCs w:val="24"/>
              </w:rPr>
              <w:t xml:space="preserve">umber is </w:t>
            </w:r>
          </w:p>
          <w:p w14:paraId="61905066" w14:textId="22A5F039" w:rsidR="007967C7" w:rsidRPr="00DA1DDF" w:rsidRDefault="00DA1DDF" w:rsidP="00DD1471">
            <w:pPr>
              <w:spacing w:after="300" w:line="562" w:lineRule="atLeast"/>
              <w:rPr>
                <w:sz w:val="28"/>
                <w:szCs w:val="28"/>
              </w:rPr>
            </w:pPr>
            <w:r w:rsidRPr="00DA1DDF">
              <w:rPr>
                <w:sz w:val="28"/>
                <w:szCs w:val="28"/>
              </w:rPr>
              <w:t>Z953602X</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eastAsia="en-GB"/>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eastAsia="en-GB"/>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eastAsia="en-GB"/>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5"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eastAsia="en-GB"/>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eastAsia="en-GB"/>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eastAsia="en-GB"/>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eastAsia="en-GB"/>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eastAsia="en-GB"/>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eastAsia="en-GB"/>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eastAsia="en-GB"/>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eastAsia="en-GB"/>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eastAsia="en-GB"/>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eastAsia="en-GB"/>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eastAsia="en-GB"/>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eastAsia="en-GB"/>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eastAsia="en-GB"/>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eastAsia="en-GB"/>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eastAsia="en-GB"/>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eastAsia="en-GB"/>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eastAsia="en-GB"/>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eastAsia="en-GB"/>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eastAsia="en-GB"/>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eastAsia="en-GB"/>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eastAsia="en-GB"/>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eastAsia="en-GB"/>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eastAsia="en-GB"/>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eastAsia="en-GB"/>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eastAsia="en-GB"/>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eastAsia="en-GB"/>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eastAsia="en-GB"/>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eastAsia="en-GB"/>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eastAsia="en-GB"/>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eastAsia="en-GB"/>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eastAsia="en-GB"/>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eastAsia="en-GB"/>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eastAsia="en-GB"/>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eastAsia="en-GB"/>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eastAsia="en-GB"/>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50"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eastAsia="en-GB"/>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eastAsia="en-GB"/>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eastAsia="en-GB"/>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eastAsia="en-GB"/>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eastAsia="en-GB"/>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eastAsia="en-GB"/>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F988D8" w14:textId="4F58F571" w:rsidR="007967C7" w:rsidRDefault="00101427" w:rsidP="001B0183">
            <w:pPr>
              <w:spacing w:after="0" w:line="235" w:lineRule="auto"/>
              <w:ind w:right="260"/>
              <w:rPr>
                <w:rFonts w:ascii="Arial" w:eastAsia="Times New Roman" w:hAnsi="Arial" w:cs="Arial"/>
                <w:sz w:val="28"/>
              </w:rPr>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 xml:space="preserve">Umar Sabat, </w:t>
            </w:r>
            <w:hyperlink r:id="rId59" w:history="1">
              <w:r w:rsidR="001B0183" w:rsidRPr="001B0183">
                <w:rPr>
                  <w:rStyle w:val="Hyperlink"/>
                  <w:rFonts w:ascii="Arial" w:hAnsi="Arial" w:cs="Arial"/>
                  <w:sz w:val="28"/>
                  <w:szCs w:val="28"/>
                </w:rPr>
                <w:t>ourhealthpartnership@nhs.net</w:t>
              </w:r>
            </w:hyperlink>
            <w:r w:rsidR="001B0183" w:rsidRPr="001B0183">
              <w:rPr>
                <w:rFonts w:ascii="Arial" w:hAnsi="Arial" w:cs="Arial"/>
                <w:sz w:val="28"/>
                <w:szCs w:val="28"/>
              </w:rPr>
              <w:t xml:space="preserve"> </w:t>
            </w: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eastAsia="en-GB"/>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eastAsia="en-GB"/>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w:t>
            </w:r>
            <w:proofErr w:type="gramStart"/>
            <w:r>
              <w:rPr>
                <w:rFonts w:ascii="Arial" w:hAnsi="Arial" w:cs="Arial"/>
                <w:sz w:val="28"/>
                <w:szCs w:val="24"/>
              </w:rPr>
              <w:t>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1"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F0B12" w14:textId="77777777" w:rsidR="00833D54" w:rsidRDefault="00833D54">
      <w:pPr>
        <w:spacing w:after="0" w:line="240" w:lineRule="auto"/>
      </w:pPr>
      <w:r>
        <w:separator/>
      </w:r>
    </w:p>
  </w:endnote>
  <w:endnote w:type="continuationSeparator" w:id="0">
    <w:p w14:paraId="15FD27AE" w14:textId="77777777" w:rsidR="00833D54" w:rsidRDefault="0083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A39E0" w14:textId="77777777" w:rsidR="00833D54" w:rsidRDefault="00833D54">
      <w:pPr>
        <w:spacing w:after="0" w:line="240" w:lineRule="auto"/>
      </w:pPr>
      <w:r>
        <w:rPr>
          <w:color w:val="000000"/>
        </w:rPr>
        <w:separator/>
      </w:r>
    </w:p>
  </w:footnote>
  <w:footnote w:type="continuationSeparator" w:id="0">
    <w:p w14:paraId="0B1B4E59" w14:textId="77777777" w:rsidR="00833D54" w:rsidRDefault="00833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C7"/>
    <w:rsid w:val="00101427"/>
    <w:rsid w:val="00151045"/>
    <w:rsid w:val="001B0183"/>
    <w:rsid w:val="001E00F5"/>
    <w:rsid w:val="00226B23"/>
    <w:rsid w:val="0023680A"/>
    <w:rsid w:val="002F17B5"/>
    <w:rsid w:val="00421D4F"/>
    <w:rsid w:val="00466E10"/>
    <w:rsid w:val="007967C7"/>
    <w:rsid w:val="00826884"/>
    <w:rsid w:val="00833D54"/>
    <w:rsid w:val="009E6B62"/>
    <w:rsid w:val="00B31350"/>
    <w:rsid w:val="00DA1DDF"/>
    <w:rsid w:val="00DD1471"/>
    <w:rsid w:val="00E00B0A"/>
    <w:rsid w:val="00E6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customStyle="1" w:styleId="UnresolvedMention">
    <w:name w:val="Unresolved Mention"/>
    <w:basedOn w:val="DefaultParagraphFont"/>
    <w:uiPriority w:val="99"/>
    <w:semiHidden/>
    <w:unhideWhenUsed/>
    <w:rsid w:val="002F17B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customStyle="1" w:styleId="UnresolvedMention">
    <w:name w:val="Unresolved Mention"/>
    <w:basedOn w:val="DefaultParagraphFont"/>
    <w:uiPriority w:val="99"/>
    <w:semiHidden/>
    <w:unhideWhenUsed/>
    <w:rsid w:val="002F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https://www.nhsx.nhs.uk/information-governance/guidance/records-management-code/records-management-code-of-practice-2021/" TargetMode="External"/><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0.png"/><Relationship Id="rId61" Type="http://schemas.openxmlformats.org/officeDocument/2006/relationships/hyperlink" Target="mailto:casework@ico.org.uk"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5.png"/><Relationship Id="rId60" Type="http://schemas.openxmlformats.org/officeDocument/2006/relationships/image" Target="media/image5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49.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yperlink" Target="mailto:ourhealthpartnershi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FE462242.dotm</Template>
  <TotalTime>217</TotalTime>
  <Pages>11</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5502</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Peter Allen</cp:lastModifiedBy>
  <cp:revision>8</cp:revision>
  <dcterms:created xsi:type="dcterms:W3CDTF">2019-11-21T14:03:00Z</dcterms:created>
  <dcterms:modified xsi:type="dcterms:W3CDTF">2022-02-28T15:54:00Z</dcterms:modified>
</cp:coreProperties>
</file>